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C8BAE">
      <w:pPr>
        <w:numPr>
          <w:ilvl w:val="0"/>
          <w:numId w:val="0"/>
        </w:numPr>
        <w:bidi w:val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6AF64094">
      <w:pPr>
        <w:bidi w:val="0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北京慢性病防治与健康教育研究会</w:t>
      </w:r>
    </w:p>
    <w:p w14:paraId="7F44E89F"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团体标准</w:t>
      </w:r>
      <w:r>
        <w:rPr>
          <w:rFonts w:hint="default"/>
          <w:lang w:val="en-US" w:eastAsia="zh-CN"/>
        </w:rPr>
        <w:t>立项申请表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661"/>
        <w:gridCol w:w="1884"/>
        <w:gridCol w:w="2269"/>
      </w:tblGrid>
      <w:tr w14:paraId="77D0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noWrap w:val="0"/>
            <w:vAlign w:val="center"/>
          </w:tcPr>
          <w:p w14:paraId="3DE7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814" w:type="dxa"/>
            <w:gridSpan w:val="3"/>
            <w:noWrap w:val="0"/>
            <w:vAlign w:val="center"/>
          </w:tcPr>
          <w:p w14:paraId="55673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31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noWrap w:val="0"/>
            <w:vAlign w:val="center"/>
          </w:tcPr>
          <w:p w14:paraId="4815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制订/修订</w:t>
            </w:r>
          </w:p>
        </w:tc>
        <w:tc>
          <w:tcPr>
            <w:tcW w:w="2661" w:type="dxa"/>
            <w:noWrap w:val="0"/>
            <w:vAlign w:val="center"/>
          </w:tcPr>
          <w:p w14:paraId="48C5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制订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</w:tc>
        <w:tc>
          <w:tcPr>
            <w:tcW w:w="1884" w:type="dxa"/>
            <w:noWrap w:val="0"/>
            <w:vAlign w:val="center"/>
          </w:tcPr>
          <w:p w14:paraId="4674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修订标准编号</w:t>
            </w:r>
          </w:p>
        </w:tc>
        <w:tc>
          <w:tcPr>
            <w:tcW w:w="2269" w:type="dxa"/>
            <w:noWrap w:val="0"/>
            <w:vAlign w:val="center"/>
          </w:tcPr>
          <w:p w14:paraId="4FA4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8A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noWrap w:val="0"/>
            <w:vAlign w:val="center"/>
          </w:tcPr>
          <w:p w14:paraId="18BB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661" w:type="dxa"/>
            <w:noWrap w:val="0"/>
            <w:vAlign w:val="center"/>
          </w:tcPr>
          <w:p w14:paraId="6F6A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73F6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269" w:type="dxa"/>
            <w:noWrap w:val="0"/>
            <w:vAlign w:val="center"/>
          </w:tcPr>
          <w:p w14:paraId="66A1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8D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noWrap w:val="0"/>
            <w:vAlign w:val="center"/>
          </w:tcPr>
          <w:p w14:paraId="2FC0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661" w:type="dxa"/>
            <w:noWrap w:val="0"/>
            <w:vAlign w:val="center"/>
          </w:tcPr>
          <w:p w14:paraId="6E83C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5E88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69" w:type="dxa"/>
            <w:noWrap w:val="0"/>
            <w:vAlign w:val="center"/>
          </w:tcPr>
          <w:p w14:paraId="5992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9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noWrap w:val="0"/>
            <w:vAlign w:val="center"/>
          </w:tcPr>
          <w:p w14:paraId="6C334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1" w:type="dxa"/>
            <w:noWrap w:val="0"/>
            <w:vAlign w:val="center"/>
          </w:tcPr>
          <w:p w14:paraId="65F4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352B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269" w:type="dxa"/>
            <w:noWrap w:val="0"/>
            <w:vAlign w:val="center"/>
          </w:tcPr>
          <w:p w14:paraId="2FF1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C0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002B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项目目的、意义和必要性：</w:t>
            </w:r>
          </w:p>
          <w:p w14:paraId="1BEB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2B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C3C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F77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49F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AC7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91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3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2313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适用范围和主要技术内容：</w:t>
            </w:r>
          </w:p>
          <w:p w14:paraId="1E52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9CA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9A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24F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858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16A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0CC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D009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91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1951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现行标准情况简要说明（国内外）：</w:t>
            </w:r>
          </w:p>
          <w:p w14:paraId="39E9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FD9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1D3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A15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14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9F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7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  <w:gridSpan w:val="4"/>
            <w:noWrap w:val="0"/>
            <w:vAlign w:val="center"/>
          </w:tcPr>
          <w:p w14:paraId="1406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拟参与单位：</w:t>
            </w:r>
          </w:p>
          <w:p w14:paraId="0CB2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B7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64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A2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52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1CF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64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  <w:gridSpan w:val="4"/>
            <w:noWrap w:val="0"/>
            <w:vAlign w:val="top"/>
          </w:tcPr>
          <w:p w14:paraId="2181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参考的相关标准及法律法规：</w:t>
            </w:r>
          </w:p>
          <w:p w14:paraId="060B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82B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C88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78B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C6C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123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8F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4D45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标准宣贯工作计划：</w:t>
            </w:r>
          </w:p>
          <w:p w14:paraId="627A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1A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8B4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638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A3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77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821217D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zEyNTMyOWYxMWVhODcwOTBlOTI4NGYyZTliOWMifQ=="/>
  </w:docVars>
  <w:rsids>
    <w:rsidRoot w:val="52EB4A20"/>
    <w:rsid w:val="21CA638D"/>
    <w:rsid w:val="322A3877"/>
    <w:rsid w:val="4BDE7959"/>
    <w:rsid w:val="52EB4A20"/>
    <w:rsid w:val="67BF5A3E"/>
    <w:rsid w:val="7CDA5CD3"/>
    <w:rsid w:val="7E2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jc w:val="center"/>
      <w:outlineLvl w:val="0"/>
    </w:pPr>
    <w:rPr>
      <w:rFonts w:ascii="Cambria" w:hAnsi="Cambria" w:eastAsia="方正小标宋简体" w:cs="Times New Roman"/>
      <w:color w:val="000000"/>
      <w:sz w:val="44"/>
      <w:szCs w:val="48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黑体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138</Characters>
  <Lines>0</Lines>
  <Paragraphs>0</Paragraphs>
  <TotalTime>7</TotalTime>
  <ScaleCrop>false</ScaleCrop>
  <LinksUpToDate>false</LinksUpToDate>
  <CharactersWithSpaces>141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2024-05-31T09:42:00Z</dcterms:created>
  <dc:creator>123</dc:creator>
  <cp:lastModifiedBy>Zy.</cp:lastModifiedBy>
  <dcterms:modified xsi:type="dcterms:W3CDTF">2024-09-10T06:08:00Z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8D497BC4C96A4002B1AD7C1B6C00DA77_13</vt:lpwstr>
  </property>
</Properties>
</file>