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1F18B3">
      <w:pPr>
        <w:ind w:firstLine="0" w:firstLineChars="0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附件</w:t>
      </w:r>
      <w:bookmarkStart w:id="0" w:name="_GoBack"/>
      <w:bookmarkEnd w:id="0"/>
    </w:p>
    <w:p w14:paraId="2FC47CF6">
      <w:pPr>
        <w:ind w:firstLine="0" w:firstLineChars="0"/>
        <w:jc w:val="center"/>
        <w:rPr>
          <w:b/>
          <w:bCs/>
          <w:color w:val="auto"/>
          <w:sz w:val="32"/>
          <w:szCs w:val="28"/>
          <w:highlight w:val="none"/>
        </w:rPr>
      </w:pPr>
      <w:r>
        <w:rPr>
          <w:b/>
          <w:bCs/>
          <w:color w:val="auto"/>
          <w:sz w:val="32"/>
          <w:szCs w:val="28"/>
          <w:highlight w:val="none"/>
        </w:rPr>
        <w:t>北京慢性病防治与健康教育研究会</w:t>
      </w:r>
    </w:p>
    <w:p w14:paraId="24DE7DF4">
      <w:pPr>
        <w:ind w:firstLine="0" w:firstLineChars="0"/>
        <w:jc w:val="center"/>
        <w:rPr>
          <w:b/>
          <w:bCs/>
          <w:color w:val="auto"/>
          <w:sz w:val="32"/>
          <w:szCs w:val="28"/>
          <w:highlight w:val="none"/>
        </w:rPr>
      </w:pPr>
      <w:r>
        <w:rPr>
          <w:rFonts w:hint="eastAsia"/>
          <w:b/>
          <w:bCs/>
          <w:color w:val="auto"/>
          <w:sz w:val="32"/>
          <w:szCs w:val="28"/>
          <w:highlight w:val="none"/>
        </w:rPr>
        <w:t>团体标准</w:t>
      </w:r>
      <w:r>
        <w:rPr>
          <w:b/>
          <w:bCs/>
          <w:color w:val="auto"/>
          <w:sz w:val="32"/>
          <w:szCs w:val="28"/>
          <w:highlight w:val="none"/>
        </w:rPr>
        <w:t>立项申请表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7"/>
        <w:gridCol w:w="186"/>
        <w:gridCol w:w="1306"/>
        <w:gridCol w:w="564"/>
        <w:gridCol w:w="396"/>
        <w:gridCol w:w="440"/>
        <w:gridCol w:w="1097"/>
        <w:gridCol w:w="2826"/>
      </w:tblGrid>
      <w:tr w14:paraId="086F0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7" w:type="dxa"/>
            <w:vAlign w:val="center"/>
          </w:tcPr>
          <w:p w14:paraId="39ED26F3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标准名称</w:t>
            </w:r>
          </w:p>
        </w:tc>
        <w:tc>
          <w:tcPr>
            <w:tcW w:w="6815" w:type="dxa"/>
            <w:gridSpan w:val="7"/>
            <w:vAlign w:val="center"/>
          </w:tcPr>
          <w:p w14:paraId="5A881030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</w:tr>
      <w:tr w14:paraId="3EFD5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7" w:type="dxa"/>
            <w:vAlign w:val="center"/>
          </w:tcPr>
          <w:p w14:paraId="4A82903E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研制周期</w:t>
            </w:r>
          </w:p>
        </w:tc>
        <w:tc>
          <w:tcPr>
            <w:tcW w:w="6815" w:type="dxa"/>
            <w:gridSpan w:val="7"/>
            <w:vAlign w:val="center"/>
          </w:tcPr>
          <w:p w14:paraId="4A478888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</w:tr>
      <w:tr w14:paraId="7161E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7" w:type="dxa"/>
            <w:vAlign w:val="center"/>
          </w:tcPr>
          <w:p w14:paraId="17633A46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制订/修订</w:t>
            </w:r>
          </w:p>
        </w:tc>
        <w:tc>
          <w:tcPr>
            <w:tcW w:w="2452" w:type="dxa"/>
            <w:gridSpan w:val="4"/>
            <w:vAlign w:val="center"/>
          </w:tcPr>
          <w:p w14:paraId="6711B3B0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sym w:font="Wingdings 2" w:char="00A3"/>
            </w:r>
            <w:r>
              <w:rPr>
                <w:rFonts w:hint="eastAsia"/>
                <w:color w:val="auto"/>
                <w:sz w:val="24"/>
                <w:highlight w:val="none"/>
              </w:rPr>
              <w:t xml:space="preserve">制订   </w:t>
            </w:r>
            <w:r>
              <w:rPr>
                <w:rFonts w:hint="eastAsia"/>
                <w:color w:val="auto"/>
                <w:sz w:val="24"/>
                <w:highlight w:val="none"/>
              </w:rPr>
              <w:sym w:font="Wingdings 2" w:char="00A3"/>
            </w:r>
            <w:r>
              <w:rPr>
                <w:rFonts w:hint="eastAsia"/>
                <w:color w:val="auto"/>
                <w:sz w:val="24"/>
                <w:highlight w:val="none"/>
              </w:rPr>
              <w:t>修订</w:t>
            </w:r>
          </w:p>
        </w:tc>
        <w:tc>
          <w:tcPr>
            <w:tcW w:w="1537" w:type="dxa"/>
            <w:gridSpan w:val="2"/>
            <w:vAlign w:val="center"/>
          </w:tcPr>
          <w:p w14:paraId="7C265D2A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被</w:t>
            </w:r>
            <w:r>
              <w:rPr>
                <w:color w:val="auto"/>
                <w:sz w:val="24"/>
                <w:highlight w:val="none"/>
              </w:rPr>
              <w:t>修订标准编号</w:t>
            </w:r>
          </w:p>
        </w:tc>
        <w:tc>
          <w:tcPr>
            <w:tcW w:w="2826" w:type="dxa"/>
            <w:vAlign w:val="center"/>
          </w:tcPr>
          <w:p w14:paraId="22627BEB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</w:tr>
      <w:tr w14:paraId="6D666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7" w:type="dxa"/>
            <w:vAlign w:val="center"/>
          </w:tcPr>
          <w:p w14:paraId="5EB421F5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申请人</w:t>
            </w:r>
          </w:p>
        </w:tc>
        <w:tc>
          <w:tcPr>
            <w:tcW w:w="2452" w:type="dxa"/>
            <w:gridSpan w:val="4"/>
            <w:vAlign w:val="center"/>
          </w:tcPr>
          <w:p w14:paraId="3760F3E6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537" w:type="dxa"/>
            <w:gridSpan w:val="2"/>
            <w:vAlign w:val="center"/>
          </w:tcPr>
          <w:p w14:paraId="18E4F8C5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所在单位</w:t>
            </w:r>
          </w:p>
        </w:tc>
        <w:tc>
          <w:tcPr>
            <w:tcW w:w="2826" w:type="dxa"/>
            <w:vAlign w:val="center"/>
          </w:tcPr>
          <w:p w14:paraId="1135B25A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</w:tr>
      <w:tr w14:paraId="7929C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7" w:type="dxa"/>
            <w:vAlign w:val="center"/>
          </w:tcPr>
          <w:p w14:paraId="71CB5263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单位地址</w:t>
            </w:r>
          </w:p>
        </w:tc>
        <w:tc>
          <w:tcPr>
            <w:tcW w:w="2452" w:type="dxa"/>
            <w:gridSpan w:val="4"/>
            <w:vAlign w:val="center"/>
          </w:tcPr>
          <w:p w14:paraId="06538F58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537" w:type="dxa"/>
            <w:gridSpan w:val="2"/>
            <w:vAlign w:val="center"/>
          </w:tcPr>
          <w:p w14:paraId="5E1F4BE2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邮政编码</w:t>
            </w:r>
          </w:p>
        </w:tc>
        <w:tc>
          <w:tcPr>
            <w:tcW w:w="2826" w:type="dxa"/>
            <w:vAlign w:val="center"/>
          </w:tcPr>
          <w:p w14:paraId="0B6C0D50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</w:tr>
      <w:tr w14:paraId="3C44F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7" w:type="dxa"/>
            <w:vAlign w:val="center"/>
          </w:tcPr>
          <w:p w14:paraId="2D682E1D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联系电话</w:t>
            </w:r>
          </w:p>
        </w:tc>
        <w:tc>
          <w:tcPr>
            <w:tcW w:w="2452" w:type="dxa"/>
            <w:gridSpan w:val="4"/>
            <w:vAlign w:val="center"/>
          </w:tcPr>
          <w:p w14:paraId="4E3C90E5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537" w:type="dxa"/>
            <w:gridSpan w:val="2"/>
            <w:vAlign w:val="center"/>
          </w:tcPr>
          <w:p w14:paraId="38AE143A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邮箱</w:t>
            </w:r>
          </w:p>
        </w:tc>
        <w:tc>
          <w:tcPr>
            <w:tcW w:w="2826" w:type="dxa"/>
            <w:vAlign w:val="center"/>
          </w:tcPr>
          <w:p w14:paraId="1EF4D510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</w:tr>
      <w:tr w14:paraId="76E6A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8"/>
            <w:vAlign w:val="center"/>
          </w:tcPr>
          <w:p w14:paraId="45F1E3A0">
            <w:pPr>
              <w:ind w:firstLine="0" w:firstLineChars="0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主要起草人基本信息</w:t>
            </w:r>
          </w:p>
        </w:tc>
      </w:tr>
      <w:tr w14:paraId="6DF2F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7" w:type="dxa"/>
            <w:vAlign w:val="center"/>
          </w:tcPr>
          <w:p w14:paraId="212423ED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姓名</w:t>
            </w:r>
          </w:p>
        </w:tc>
        <w:tc>
          <w:tcPr>
            <w:tcW w:w="2056" w:type="dxa"/>
            <w:gridSpan w:val="3"/>
            <w:vAlign w:val="center"/>
          </w:tcPr>
          <w:p w14:paraId="67F4EEC8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单位</w:t>
            </w:r>
          </w:p>
        </w:tc>
        <w:tc>
          <w:tcPr>
            <w:tcW w:w="1933" w:type="dxa"/>
            <w:gridSpan w:val="3"/>
            <w:vAlign w:val="center"/>
          </w:tcPr>
          <w:p w14:paraId="5CA5C981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职称</w:t>
            </w:r>
          </w:p>
        </w:tc>
        <w:tc>
          <w:tcPr>
            <w:tcW w:w="2826" w:type="dxa"/>
            <w:vAlign w:val="center"/>
          </w:tcPr>
          <w:p w14:paraId="6BD6C5EA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研究领域</w:t>
            </w:r>
          </w:p>
        </w:tc>
      </w:tr>
      <w:tr w14:paraId="454FC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7" w:type="dxa"/>
            <w:vAlign w:val="center"/>
          </w:tcPr>
          <w:p w14:paraId="695FC698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056" w:type="dxa"/>
            <w:gridSpan w:val="3"/>
            <w:vAlign w:val="center"/>
          </w:tcPr>
          <w:p w14:paraId="795EAA6D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933" w:type="dxa"/>
            <w:gridSpan w:val="3"/>
            <w:vAlign w:val="center"/>
          </w:tcPr>
          <w:p w14:paraId="3D8A62EF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826" w:type="dxa"/>
            <w:vAlign w:val="center"/>
          </w:tcPr>
          <w:p w14:paraId="13953E65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</w:tr>
      <w:tr w14:paraId="1A126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7" w:type="dxa"/>
            <w:vAlign w:val="center"/>
          </w:tcPr>
          <w:p w14:paraId="1BB03625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056" w:type="dxa"/>
            <w:gridSpan w:val="3"/>
            <w:vAlign w:val="center"/>
          </w:tcPr>
          <w:p w14:paraId="0B251A98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933" w:type="dxa"/>
            <w:gridSpan w:val="3"/>
            <w:vAlign w:val="center"/>
          </w:tcPr>
          <w:p w14:paraId="538569AE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826" w:type="dxa"/>
            <w:vAlign w:val="center"/>
          </w:tcPr>
          <w:p w14:paraId="30162230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</w:tr>
      <w:tr w14:paraId="413DC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7" w:type="dxa"/>
            <w:vAlign w:val="center"/>
          </w:tcPr>
          <w:p w14:paraId="4AAA5C60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056" w:type="dxa"/>
            <w:gridSpan w:val="3"/>
            <w:vAlign w:val="center"/>
          </w:tcPr>
          <w:p w14:paraId="2672D23E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933" w:type="dxa"/>
            <w:gridSpan w:val="3"/>
            <w:vAlign w:val="center"/>
          </w:tcPr>
          <w:p w14:paraId="1AB0BE10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826" w:type="dxa"/>
            <w:vAlign w:val="center"/>
          </w:tcPr>
          <w:p w14:paraId="60F42623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</w:tr>
      <w:tr w14:paraId="63315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7" w:type="dxa"/>
            <w:vAlign w:val="center"/>
          </w:tcPr>
          <w:p w14:paraId="17EEDD2B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056" w:type="dxa"/>
            <w:gridSpan w:val="3"/>
            <w:vAlign w:val="center"/>
          </w:tcPr>
          <w:p w14:paraId="09DB6CF5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933" w:type="dxa"/>
            <w:gridSpan w:val="3"/>
            <w:vAlign w:val="center"/>
          </w:tcPr>
          <w:p w14:paraId="14EC8224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826" w:type="dxa"/>
            <w:vAlign w:val="center"/>
          </w:tcPr>
          <w:p w14:paraId="71491AFB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</w:tr>
      <w:tr w14:paraId="7D103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7" w:type="dxa"/>
            <w:vAlign w:val="center"/>
          </w:tcPr>
          <w:p w14:paraId="4A3E4A1D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056" w:type="dxa"/>
            <w:gridSpan w:val="3"/>
            <w:vAlign w:val="center"/>
          </w:tcPr>
          <w:p w14:paraId="7DE81057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933" w:type="dxa"/>
            <w:gridSpan w:val="3"/>
            <w:vAlign w:val="center"/>
          </w:tcPr>
          <w:p w14:paraId="66EB0A17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826" w:type="dxa"/>
            <w:vAlign w:val="center"/>
          </w:tcPr>
          <w:p w14:paraId="40809B22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</w:tr>
      <w:tr w14:paraId="3BD44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8"/>
            <w:vAlign w:val="center"/>
          </w:tcPr>
          <w:p w14:paraId="28A8CC3A">
            <w:pPr>
              <w:ind w:firstLine="0" w:firstLineChars="0"/>
              <w:jc w:val="both"/>
              <w:rPr>
                <w:rFonts w:hint="default" w:eastAsia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highlight w:val="none"/>
                <w:lang w:val="en-US" w:eastAsia="zh-CN"/>
              </w:rPr>
              <w:t>其他起草人基本信息</w:t>
            </w:r>
          </w:p>
        </w:tc>
      </w:tr>
      <w:tr w14:paraId="3B339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7" w:type="dxa"/>
            <w:vAlign w:val="center"/>
          </w:tcPr>
          <w:p w14:paraId="450DCA8D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姓名</w:t>
            </w:r>
          </w:p>
        </w:tc>
        <w:tc>
          <w:tcPr>
            <w:tcW w:w="2056" w:type="dxa"/>
            <w:gridSpan w:val="3"/>
            <w:vAlign w:val="center"/>
          </w:tcPr>
          <w:p w14:paraId="503C14CD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单位</w:t>
            </w:r>
          </w:p>
        </w:tc>
        <w:tc>
          <w:tcPr>
            <w:tcW w:w="1933" w:type="dxa"/>
            <w:gridSpan w:val="3"/>
            <w:vAlign w:val="center"/>
          </w:tcPr>
          <w:p w14:paraId="43D4C2C0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职称</w:t>
            </w:r>
          </w:p>
        </w:tc>
        <w:tc>
          <w:tcPr>
            <w:tcW w:w="2826" w:type="dxa"/>
            <w:vAlign w:val="center"/>
          </w:tcPr>
          <w:p w14:paraId="716AABFD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研究领域</w:t>
            </w:r>
          </w:p>
        </w:tc>
      </w:tr>
      <w:tr w14:paraId="12241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7" w:type="dxa"/>
            <w:vAlign w:val="center"/>
          </w:tcPr>
          <w:p w14:paraId="2E27A277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056" w:type="dxa"/>
            <w:gridSpan w:val="3"/>
            <w:vAlign w:val="center"/>
          </w:tcPr>
          <w:p w14:paraId="6E12171A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933" w:type="dxa"/>
            <w:gridSpan w:val="3"/>
            <w:vAlign w:val="center"/>
          </w:tcPr>
          <w:p w14:paraId="788F394C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826" w:type="dxa"/>
            <w:vAlign w:val="center"/>
          </w:tcPr>
          <w:p w14:paraId="7D8ACC4E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</w:tr>
      <w:tr w14:paraId="24C1D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7" w:type="dxa"/>
            <w:vAlign w:val="center"/>
          </w:tcPr>
          <w:p w14:paraId="438ED833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056" w:type="dxa"/>
            <w:gridSpan w:val="3"/>
            <w:vAlign w:val="center"/>
          </w:tcPr>
          <w:p w14:paraId="64FB983E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933" w:type="dxa"/>
            <w:gridSpan w:val="3"/>
            <w:vAlign w:val="center"/>
          </w:tcPr>
          <w:p w14:paraId="75C3790B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826" w:type="dxa"/>
            <w:vAlign w:val="center"/>
          </w:tcPr>
          <w:p w14:paraId="44A05A56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</w:tr>
      <w:tr w14:paraId="31F39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7" w:type="dxa"/>
            <w:vAlign w:val="center"/>
          </w:tcPr>
          <w:p w14:paraId="0CC991E5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056" w:type="dxa"/>
            <w:gridSpan w:val="3"/>
            <w:vAlign w:val="center"/>
          </w:tcPr>
          <w:p w14:paraId="3E06C79C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933" w:type="dxa"/>
            <w:gridSpan w:val="3"/>
            <w:vAlign w:val="center"/>
          </w:tcPr>
          <w:p w14:paraId="1F71F11C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826" w:type="dxa"/>
            <w:vAlign w:val="center"/>
          </w:tcPr>
          <w:p w14:paraId="4A1A6E0E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</w:tr>
      <w:tr w14:paraId="099FB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7" w:type="dxa"/>
            <w:vAlign w:val="center"/>
          </w:tcPr>
          <w:p w14:paraId="58A0285D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056" w:type="dxa"/>
            <w:gridSpan w:val="3"/>
            <w:vAlign w:val="center"/>
          </w:tcPr>
          <w:p w14:paraId="0ACA7748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933" w:type="dxa"/>
            <w:gridSpan w:val="3"/>
            <w:vAlign w:val="center"/>
          </w:tcPr>
          <w:p w14:paraId="182DEDE1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826" w:type="dxa"/>
            <w:vAlign w:val="center"/>
          </w:tcPr>
          <w:p w14:paraId="707957AC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</w:tr>
      <w:tr w14:paraId="2F973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7" w:type="dxa"/>
            <w:vAlign w:val="center"/>
          </w:tcPr>
          <w:p w14:paraId="3C197478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056" w:type="dxa"/>
            <w:gridSpan w:val="3"/>
            <w:vAlign w:val="center"/>
          </w:tcPr>
          <w:p w14:paraId="70BE72F7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933" w:type="dxa"/>
            <w:gridSpan w:val="3"/>
            <w:vAlign w:val="center"/>
          </w:tcPr>
          <w:p w14:paraId="3A2E3660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826" w:type="dxa"/>
            <w:vAlign w:val="center"/>
          </w:tcPr>
          <w:p w14:paraId="5492ECE0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</w:tr>
      <w:tr w14:paraId="35A28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7" w:type="dxa"/>
            <w:vAlign w:val="center"/>
          </w:tcPr>
          <w:p w14:paraId="7A8A2B68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056" w:type="dxa"/>
            <w:gridSpan w:val="3"/>
            <w:vAlign w:val="center"/>
          </w:tcPr>
          <w:p w14:paraId="2111E295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933" w:type="dxa"/>
            <w:gridSpan w:val="3"/>
            <w:vAlign w:val="center"/>
          </w:tcPr>
          <w:p w14:paraId="2668BD97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826" w:type="dxa"/>
            <w:vAlign w:val="center"/>
          </w:tcPr>
          <w:p w14:paraId="35C69820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</w:tr>
      <w:tr w14:paraId="402DD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7" w:type="dxa"/>
            <w:vAlign w:val="center"/>
          </w:tcPr>
          <w:p w14:paraId="0E02E3CC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056" w:type="dxa"/>
            <w:gridSpan w:val="3"/>
            <w:vAlign w:val="center"/>
          </w:tcPr>
          <w:p w14:paraId="4E32B393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933" w:type="dxa"/>
            <w:gridSpan w:val="3"/>
            <w:vAlign w:val="center"/>
          </w:tcPr>
          <w:p w14:paraId="0DDFBEB1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826" w:type="dxa"/>
            <w:vAlign w:val="center"/>
          </w:tcPr>
          <w:p w14:paraId="013AF234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</w:tr>
      <w:tr w14:paraId="28F8C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7" w:type="dxa"/>
            <w:vAlign w:val="center"/>
          </w:tcPr>
          <w:p w14:paraId="5FC40240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056" w:type="dxa"/>
            <w:gridSpan w:val="3"/>
            <w:vAlign w:val="center"/>
          </w:tcPr>
          <w:p w14:paraId="2BB38ADD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933" w:type="dxa"/>
            <w:gridSpan w:val="3"/>
            <w:vAlign w:val="center"/>
          </w:tcPr>
          <w:p w14:paraId="53665475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826" w:type="dxa"/>
            <w:vAlign w:val="center"/>
          </w:tcPr>
          <w:p w14:paraId="6CC28AE6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</w:tr>
      <w:tr w14:paraId="2F29E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7" w:type="dxa"/>
            <w:vAlign w:val="center"/>
          </w:tcPr>
          <w:p w14:paraId="12E32D3E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056" w:type="dxa"/>
            <w:gridSpan w:val="3"/>
            <w:vAlign w:val="center"/>
          </w:tcPr>
          <w:p w14:paraId="13555B13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933" w:type="dxa"/>
            <w:gridSpan w:val="3"/>
            <w:vAlign w:val="center"/>
          </w:tcPr>
          <w:p w14:paraId="3E806B71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826" w:type="dxa"/>
            <w:vAlign w:val="center"/>
          </w:tcPr>
          <w:p w14:paraId="1B2BED10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</w:tr>
      <w:tr w14:paraId="62BAF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7" w:type="dxa"/>
            <w:vAlign w:val="center"/>
          </w:tcPr>
          <w:p w14:paraId="0CB6B8C8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056" w:type="dxa"/>
            <w:gridSpan w:val="3"/>
            <w:vAlign w:val="center"/>
          </w:tcPr>
          <w:p w14:paraId="13BD2088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933" w:type="dxa"/>
            <w:gridSpan w:val="3"/>
            <w:vAlign w:val="center"/>
          </w:tcPr>
          <w:p w14:paraId="75099DB7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826" w:type="dxa"/>
            <w:vAlign w:val="center"/>
          </w:tcPr>
          <w:p w14:paraId="4DA47594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</w:tr>
      <w:tr w14:paraId="2CCC0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7" w:type="dxa"/>
            <w:vAlign w:val="center"/>
          </w:tcPr>
          <w:p w14:paraId="2553DCAD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056" w:type="dxa"/>
            <w:gridSpan w:val="3"/>
            <w:vAlign w:val="center"/>
          </w:tcPr>
          <w:p w14:paraId="2E9D7DBC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933" w:type="dxa"/>
            <w:gridSpan w:val="3"/>
            <w:vAlign w:val="center"/>
          </w:tcPr>
          <w:p w14:paraId="4B06D4D6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826" w:type="dxa"/>
            <w:vAlign w:val="center"/>
          </w:tcPr>
          <w:p w14:paraId="63B33DAD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</w:tr>
      <w:tr w14:paraId="4EBB5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7" w:type="dxa"/>
            <w:vAlign w:val="center"/>
          </w:tcPr>
          <w:p w14:paraId="676E0D6F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056" w:type="dxa"/>
            <w:gridSpan w:val="3"/>
            <w:vAlign w:val="center"/>
          </w:tcPr>
          <w:p w14:paraId="711EADD1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933" w:type="dxa"/>
            <w:gridSpan w:val="3"/>
            <w:vAlign w:val="center"/>
          </w:tcPr>
          <w:p w14:paraId="163CDD29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826" w:type="dxa"/>
            <w:vAlign w:val="center"/>
          </w:tcPr>
          <w:p w14:paraId="03BF5C42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</w:tr>
      <w:tr w14:paraId="40E59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7" w:type="dxa"/>
            <w:vAlign w:val="center"/>
          </w:tcPr>
          <w:p w14:paraId="0FAE3185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056" w:type="dxa"/>
            <w:gridSpan w:val="3"/>
            <w:vAlign w:val="center"/>
          </w:tcPr>
          <w:p w14:paraId="2F027DC1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933" w:type="dxa"/>
            <w:gridSpan w:val="3"/>
            <w:vAlign w:val="center"/>
          </w:tcPr>
          <w:p w14:paraId="556B3C7A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826" w:type="dxa"/>
            <w:vAlign w:val="center"/>
          </w:tcPr>
          <w:p w14:paraId="5368D5D0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</w:tr>
      <w:tr w14:paraId="340BB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7" w:type="dxa"/>
            <w:vAlign w:val="center"/>
          </w:tcPr>
          <w:p w14:paraId="2D5E2167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056" w:type="dxa"/>
            <w:gridSpan w:val="3"/>
            <w:vAlign w:val="center"/>
          </w:tcPr>
          <w:p w14:paraId="06F18BE1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933" w:type="dxa"/>
            <w:gridSpan w:val="3"/>
            <w:vAlign w:val="center"/>
          </w:tcPr>
          <w:p w14:paraId="73F7AC82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826" w:type="dxa"/>
            <w:vAlign w:val="center"/>
          </w:tcPr>
          <w:p w14:paraId="454D79BF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</w:tr>
      <w:tr w14:paraId="70AFA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7" w:type="dxa"/>
            <w:vAlign w:val="center"/>
          </w:tcPr>
          <w:p w14:paraId="0B5B38AA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056" w:type="dxa"/>
            <w:gridSpan w:val="3"/>
            <w:vAlign w:val="center"/>
          </w:tcPr>
          <w:p w14:paraId="4AB70E7D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933" w:type="dxa"/>
            <w:gridSpan w:val="3"/>
            <w:vAlign w:val="center"/>
          </w:tcPr>
          <w:p w14:paraId="634E48D7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826" w:type="dxa"/>
            <w:vAlign w:val="center"/>
          </w:tcPr>
          <w:p w14:paraId="2EDC8A2C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</w:tr>
      <w:tr w14:paraId="0C6BD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7" w:type="dxa"/>
            <w:vAlign w:val="center"/>
          </w:tcPr>
          <w:p w14:paraId="3CDA5774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056" w:type="dxa"/>
            <w:gridSpan w:val="3"/>
            <w:vAlign w:val="center"/>
          </w:tcPr>
          <w:p w14:paraId="1A7F7631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933" w:type="dxa"/>
            <w:gridSpan w:val="3"/>
            <w:vAlign w:val="center"/>
          </w:tcPr>
          <w:p w14:paraId="29EF1865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826" w:type="dxa"/>
            <w:vAlign w:val="center"/>
          </w:tcPr>
          <w:p w14:paraId="434A6A7B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</w:tr>
      <w:tr w14:paraId="3CF47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7" w:type="dxa"/>
            <w:vAlign w:val="center"/>
          </w:tcPr>
          <w:p w14:paraId="3330FD8D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056" w:type="dxa"/>
            <w:gridSpan w:val="3"/>
            <w:vAlign w:val="center"/>
          </w:tcPr>
          <w:p w14:paraId="2869F981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933" w:type="dxa"/>
            <w:gridSpan w:val="3"/>
            <w:vAlign w:val="center"/>
          </w:tcPr>
          <w:p w14:paraId="3E08E42E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826" w:type="dxa"/>
            <w:vAlign w:val="center"/>
          </w:tcPr>
          <w:p w14:paraId="6F3DC7C8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</w:tr>
      <w:tr w14:paraId="0CE36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7" w:type="dxa"/>
            <w:vAlign w:val="center"/>
          </w:tcPr>
          <w:p w14:paraId="7A7E295B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056" w:type="dxa"/>
            <w:gridSpan w:val="3"/>
            <w:vAlign w:val="center"/>
          </w:tcPr>
          <w:p w14:paraId="19C42634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933" w:type="dxa"/>
            <w:gridSpan w:val="3"/>
            <w:vAlign w:val="center"/>
          </w:tcPr>
          <w:p w14:paraId="02375AB3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826" w:type="dxa"/>
            <w:vAlign w:val="center"/>
          </w:tcPr>
          <w:p w14:paraId="152889B9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</w:tr>
      <w:tr w14:paraId="4120D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7" w:type="dxa"/>
            <w:vAlign w:val="center"/>
          </w:tcPr>
          <w:p w14:paraId="06228341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056" w:type="dxa"/>
            <w:gridSpan w:val="3"/>
            <w:vAlign w:val="center"/>
          </w:tcPr>
          <w:p w14:paraId="4EBCB506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933" w:type="dxa"/>
            <w:gridSpan w:val="3"/>
            <w:vAlign w:val="center"/>
          </w:tcPr>
          <w:p w14:paraId="667BA5B5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826" w:type="dxa"/>
            <w:vAlign w:val="center"/>
          </w:tcPr>
          <w:p w14:paraId="47CC8ED6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</w:tr>
      <w:tr w14:paraId="07A13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7" w:type="dxa"/>
            <w:vAlign w:val="center"/>
          </w:tcPr>
          <w:p w14:paraId="5A8F1994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056" w:type="dxa"/>
            <w:gridSpan w:val="3"/>
            <w:vAlign w:val="center"/>
          </w:tcPr>
          <w:p w14:paraId="00EECB7C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933" w:type="dxa"/>
            <w:gridSpan w:val="3"/>
            <w:vAlign w:val="center"/>
          </w:tcPr>
          <w:p w14:paraId="39302F93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826" w:type="dxa"/>
            <w:vAlign w:val="center"/>
          </w:tcPr>
          <w:p w14:paraId="054EB927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</w:tr>
      <w:tr w14:paraId="6F5FB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7" w:type="dxa"/>
            <w:vAlign w:val="center"/>
          </w:tcPr>
          <w:p w14:paraId="13553152">
            <w:pPr>
              <w:ind w:firstLine="0" w:firstLineChars="0"/>
              <w:jc w:val="center"/>
              <w:rPr>
                <w:rFonts w:hint="default" w:eastAsia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highlight w:val="none"/>
                <w:lang w:val="en-US" w:eastAsia="zh-CN"/>
              </w:rPr>
              <w:t>...</w:t>
            </w:r>
          </w:p>
        </w:tc>
        <w:tc>
          <w:tcPr>
            <w:tcW w:w="2056" w:type="dxa"/>
            <w:gridSpan w:val="3"/>
            <w:vAlign w:val="center"/>
          </w:tcPr>
          <w:p w14:paraId="29AD80E1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933" w:type="dxa"/>
            <w:gridSpan w:val="3"/>
            <w:vAlign w:val="center"/>
          </w:tcPr>
          <w:p w14:paraId="67F59EC0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826" w:type="dxa"/>
            <w:vAlign w:val="center"/>
          </w:tcPr>
          <w:p w14:paraId="59D0276A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</w:tr>
      <w:tr w14:paraId="41EBA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8"/>
            <w:vAlign w:val="center"/>
          </w:tcPr>
          <w:p w14:paraId="219CDD83">
            <w:pPr>
              <w:ind w:firstLine="0" w:firstLineChars="0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项目目的、意义和必要性：</w:t>
            </w:r>
          </w:p>
          <w:p w14:paraId="27B5D650">
            <w:pPr>
              <w:ind w:firstLine="0" w:firstLineChars="0"/>
              <w:rPr>
                <w:color w:val="auto"/>
                <w:sz w:val="24"/>
                <w:highlight w:val="none"/>
              </w:rPr>
            </w:pPr>
          </w:p>
          <w:p w14:paraId="78409875">
            <w:pPr>
              <w:ind w:firstLine="0" w:firstLineChars="0"/>
              <w:rPr>
                <w:color w:val="auto"/>
                <w:sz w:val="24"/>
                <w:highlight w:val="none"/>
              </w:rPr>
            </w:pPr>
          </w:p>
          <w:p w14:paraId="62A1EE20">
            <w:pPr>
              <w:ind w:firstLine="0" w:firstLineChars="0"/>
              <w:rPr>
                <w:color w:val="auto"/>
                <w:sz w:val="24"/>
                <w:highlight w:val="none"/>
              </w:rPr>
            </w:pPr>
          </w:p>
          <w:p w14:paraId="569D1AFD">
            <w:pPr>
              <w:ind w:firstLine="0" w:firstLineChars="0"/>
              <w:rPr>
                <w:color w:val="auto"/>
                <w:sz w:val="24"/>
                <w:highlight w:val="none"/>
              </w:rPr>
            </w:pPr>
          </w:p>
          <w:p w14:paraId="0118AEC3">
            <w:pPr>
              <w:ind w:firstLine="0" w:firstLineChars="0"/>
              <w:rPr>
                <w:color w:val="auto"/>
                <w:sz w:val="24"/>
                <w:highlight w:val="none"/>
              </w:rPr>
            </w:pPr>
          </w:p>
          <w:p w14:paraId="026B25C7">
            <w:pPr>
              <w:ind w:firstLine="0" w:firstLineChars="0"/>
              <w:rPr>
                <w:color w:val="auto"/>
                <w:sz w:val="24"/>
                <w:highlight w:val="none"/>
              </w:rPr>
            </w:pPr>
          </w:p>
        </w:tc>
      </w:tr>
      <w:tr w14:paraId="3C646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8"/>
            <w:vAlign w:val="center"/>
          </w:tcPr>
          <w:p w14:paraId="7381B7B2">
            <w:pPr>
              <w:ind w:firstLine="0" w:firstLineChars="0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适用范围和主要技术内容：</w:t>
            </w:r>
          </w:p>
          <w:p w14:paraId="31278F56">
            <w:pPr>
              <w:ind w:firstLine="0" w:firstLineChars="0"/>
              <w:rPr>
                <w:color w:val="auto"/>
                <w:sz w:val="24"/>
                <w:highlight w:val="none"/>
              </w:rPr>
            </w:pPr>
          </w:p>
          <w:p w14:paraId="30EF65D3">
            <w:pPr>
              <w:ind w:firstLine="0" w:firstLineChars="0"/>
              <w:rPr>
                <w:color w:val="auto"/>
                <w:sz w:val="24"/>
                <w:highlight w:val="none"/>
              </w:rPr>
            </w:pPr>
          </w:p>
          <w:p w14:paraId="663A4202">
            <w:pPr>
              <w:ind w:firstLine="0" w:firstLineChars="0"/>
              <w:rPr>
                <w:color w:val="auto"/>
                <w:sz w:val="24"/>
                <w:highlight w:val="none"/>
              </w:rPr>
            </w:pPr>
          </w:p>
          <w:p w14:paraId="038AF59C">
            <w:pPr>
              <w:ind w:firstLine="0" w:firstLineChars="0"/>
              <w:rPr>
                <w:color w:val="auto"/>
                <w:sz w:val="24"/>
                <w:highlight w:val="none"/>
              </w:rPr>
            </w:pPr>
          </w:p>
          <w:p w14:paraId="33D61E47">
            <w:pPr>
              <w:ind w:firstLine="0" w:firstLineChars="0"/>
              <w:rPr>
                <w:color w:val="auto"/>
                <w:sz w:val="24"/>
                <w:highlight w:val="none"/>
              </w:rPr>
            </w:pPr>
          </w:p>
          <w:p w14:paraId="62B132E1">
            <w:pPr>
              <w:ind w:firstLine="0" w:firstLineChars="0"/>
              <w:rPr>
                <w:color w:val="auto"/>
                <w:sz w:val="24"/>
                <w:highlight w:val="none"/>
              </w:rPr>
            </w:pPr>
          </w:p>
          <w:p w14:paraId="7C8D4B13">
            <w:pPr>
              <w:ind w:firstLine="0" w:firstLineChars="0"/>
              <w:rPr>
                <w:color w:val="auto"/>
                <w:sz w:val="24"/>
                <w:highlight w:val="none"/>
              </w:rPr>
            </w:pPr>
          </w:p>
          <w:p w14:paraId="3402AB75">
            <w:pPr>
              <w:ind w:firstLine="0" w:firstLineChars="0"/>
              <w:rPr>
                <w:color w:val="auto"/>
                <w:sz w:val="24"/>
                <w:highlight w:val="none"/>
              </w:rPr>
            </w:pPr>
          </w:p>
          <w:p w14:paraId="7B3FE16A">
            <w:pPr>
              <w:ind w:firstLine="0" w:firstLineChars="0"/>
              <w:rPr>
                <w:color w:val="auto"/>
                <w:sz w:val="24"/>
                <w:highlight w:val="none"/>
              </w:rPr>
            </w:pPr>
          </w:p>
        </w:tc>
      </w:tr>
      <w:tr w14:paraId="73328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8"/>
            <w:vAlign w:val="center"/>
          </w:tcPr>
          <w:p w14:paraId="4BEBE587">
            <w:pPr>
              <w:ind w:firstLine="0" w:firstLineChars="0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现行标准情况简要说明（国内外）：</w:t>
            </w:r>
          </w:p>
          <w:p w14:paraId="2F9546D5">
            <w:pPr>
              <w:ind w:firstLine="0" w:firstLineChars="0"/>
              <w:rPr>
                <w:color w:val="auto"/>
                <w:sz w:val="24"/>
                <w:highlight w:val="none"/>
              </w:rPr>
            </w:pPr>
          </w:p>
          <w:p w14:paraId="79278E80">
            <w:pPr>
              <w:ind w:firstLine="0" w:firstLineChars="0"/>
              <w:rPr>
                <w:color w:val="auto"/>
                <w:sz w:val="24"/>
                <w:highlight w:val="none"/>
              </w:rPr>
            </w:pPr>
          </w:p>
          <w:p w14:paraId="005ACE92">
            <w:pPr>
              <w:ind w:firstLine="0" w:firstLineChars="0"/>
              <w:rPr>
                <w:color w:val="auto"/>
                <w:sz w:val="24"/>
                <w:highlight w:val="none"/>
              </w:rPr>
            </w:pPr>
          </w:p>
          <w:p w14:paraId="7CD0D517">
            <w:pPr>
              <w:ind w:firstLine="0" w:firstLineChars="0"/>
              <w:rPr>
                <w:color w:val="auto"/>
                <w:sz w:val="24"/>
                <w:highlight w:val="none"/>
              </w:rPr>
            </w:pPr>
          </w:p>
          <w:p w14:paraId="52F5F8A5">
            <w:pPr>
              <w:ind w:firstLine="0" w:firstLineChars="0"/>
              <w:rPr>
                <w:color w:val="auto"/>
                <w:sz w:val="24"/>
                <w:highlight w:val="none"/>
              </w:rPr>
            </w:pPr>
          </w:p>
          <w:p w14:paraId="2A26816B">
            <w:pPr>
              <w:ind w:firstLine="0" w:firstLineChars="0"/>
              <w:rPr>
                <w:color w:val="auto"/>
                <w:sz w:val="24"/>
                <w:highlight w:val="none"/>
              </w:rPr>
            </w:pPr>
          </w:p>
          <w:p w14:paraId="4D390466">
            <w:pPr>
              <w:ind w:firstLine="0" w:firstLineChars="0"/>
              <w:rPr>
                <w:color w:val="auto"/>
                <w:sz w:val="24"/>
                <w:highlight w:val="none"/>
              </w:rPr>
            </w:pPr>
          </w:p>
          <w:p w14:paraId="15E89A59">
            <w:pPr>
              <w:ind w:firstLine="0" w:firstLineChars="0"/>
              <w:rPr>
                <w:color w:val="auto"/>
                <w:sz w:val="24"/>
                <w:highlight w:val="none"/>
              </w:rPr>
            </w:pPr>
          </w:p>
          <w:p w14:paraId="685FCBA9">
            <w:pPr>
              <w:ind w:firstLine="0" w:firstLineChars="0"/>
              <w:rPr>
                <w:color w:val="auto"/>
                <w:sz w:val="24"/>
                <w:highlight w:val="none"/>
              </w:rPr>
            </w:pPr>
          </w:p>
          <w:p w14:paraId="5B72193A">
            <w:pPr>
              <w:ind w:firstLine="0" w:firstLineChars="0"/>
              <w:rPr>
                <w:color w:val="auto"/>
                <w:sz w:val="24"/>
                <w:highlight w:val="none"/>
              </w:rPr>
            </w:pPr>
          </w:p>
          <w:p w14:paraId="546A37CA">
            <w:pPr>
              <w:ind w:firstLine="0" w:firstLineChars="0"/>
              <w:rPr>
                <w:color w:val="auto"/>
                <w:sz w:val="24"/>
                <w:highlight w:val="none"/>
              </w:rPr>
            </w:pPr>
          </w:p>
        </w:tc>
      </w:tr>
      <w:tr w14:paraId="5043B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8"/>
            <w:vAlign w:val="center"/>
          </w:tcPr>
          <w:p w14:paraId="0A41DB72">
            <w:pPr>
              <w:ind w:firstLine="0" w:firstLineChars="0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涉及专利、商标等知识产权情况（如涉及请提供相关证明的复印件和专利权人声明复印件）：</w:t>
            </w:r>
          </w:p>
          <w:p w14:paraId="5597C406">
            <w:pPr>
              <w:ind w:firstLine="0" w:firstLineChars="0"/>
              <w:rPr>
                <w:color w:val="auto"/>
                <w:sz w:val="24"/>
                <w:highlight w:val="none"/>
              </w:rPr>
            </w:pPr>
          </w:p>
          <w:p w14:paraId="16215201">
            <w:pPr>
              <w:ind w:firstLine="0" w:firstLineChars="0"/>
              <w:rPr>
                <w:color w:val="auto"/>
                <w:sz w:val="24"/>
                <w:highlight w:val="none"/>
              </w:rPr>
            </w:pPr>
          </w:p>
          <w:p w14:paraId="69445A53">
            <w:pPr>
              <w:ind w:firstLine="0" w:firstLineChars="0"/>
              <w:rPr>
                <w:color w:val="auto"/>
                <w:sz w:val="24"/>
                <w:highlight w:val="none"/>
              </w:rPr>
            </w:pPr>
          </w:p>
          <w:p w14:paraId="2E748AD7">
            <w:pPr>
              <w:ind w:firstLine="0" w:firstLineChars="0"/>
              <w:rPr>
                <w:color w:val="auto"/>
                <w:sz w:val="24"/>
                <w:highlight w:val="none"/>
              </w:rPr>
            </w:pPr>
          </w:p>
          <w:p w14:paraId="2992506C">
            <w:pPr>
              <w:ind w:firstLine="0" w:firstLineChars="0"/>
              <w:rPr>
                <w:color w:val="auto"/>
                <w:sz w:val="24"/>
                <w:highlight w:val="none"/>
              </w:rPr>
            </w:pPr>
          </w:p>
          <w:p w14:paraId="77EFB8AF">
            <w:pPr>
              <w:ind w:firstLine="0" w:firstLineChars="0"/>
              <w:rPr>
                <w:color w:val="auto"/>
                <w:sz w:val="24"/>
                <w:highlight w:val="none"/>
              </w:rPr>
            </w:pPr>
          </w:p>
          <w:p w14:paraId="3ACCE4D1">
            <w:pPr>
              <w:ind w:firstLine="0" w:firstLineChars="0"/>
              <w:rPr>
                <w:color w:val="auto"/>
                <w:sz w:val="24"/>
                <w:highlight w:val="none"/>
              </w:rPr>
            </w:pPr>
          </w:p>
          <w:p w14:paraId="1BA33ADB">
            <w:pPr>
              <w:ind w:firstLine="0" w:firstLineChars="0"/>
              <w:rPr>
                <w:color w:val="auto"/>
                <w:sz w:val="24"/>
                <w:highlight w:val="none"/>
              </w:rPr>
            </w:pPr>
          </w:p>
          <w:p w14:paraId="0AE7957F">
            <w:pPr>
              <w:ind w:firstLine="0" w:firstLineChars="0"/>
              <w:rPr>
                <w:color w:val="auto"/>
                <w:sz w:val="24"/>
                <w:highlight w:val="none"/>
              </w:rPr>
            </w:pPr>
          </w:p>
          <w:p w14:paraId="4019E472">
            <w:pPr>
              <w:ind w:firstLine="0" w:firstLineChars="0"/>
              <w:rPr>
                <w:color w:val="auto"/>
                <w:sz w:val="24"/>
                <w:highlight w:val="none"/>
              </w:rPr>
            </w:pPr>
          </w:p>
        </w:tc>
      </w:tr>
      <w:tr w14:paraId="526BC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8"/>
            <w:vAlign w:val="center"/>
          </w:tcPr>
          <w:p w14:paraId="0B3FAB6E">
            <w:pPr>
              <w:ind w:firstLine="0" w:firstLineChars="0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有关研究基础和前期研究成果（课题、人才保障等）：</w:t>
            </w:r>
          </w:p>
          <w:p w14:paraId="47665E21">
            <w:pPr>
              <w:ind w:firstLine="0" w:firstLineChars="0"/>
              <w:rPr>
                <w:color w:val="auto"/>
                <w:sz w:val="24"/>
                <w:highlight w:val="none"/>
              </w:rPr>
            </w:pPr>
          </w:p>
          <w:p w14:paraId="1CD8A2E1">
            <w:pPr>
              <w:ind w:firstLine="0" w:firstLineChars="0"/>
              <w:rPr>
                <w:color w:val="auto"/>
                <w:sz w:val="24"/>
                <w:highlight w:val="none"/>
              </w:rPr>
            </w:pPr>
          </w:p>
          <w:p w14:paraId="53FC1EC9">
            <w:pPr>
              <w:ind w:firstLine="0" w:firstLineChars="0"/>
              <w:rPr>
                <w:color w:val="auto"/>
                <w:sz w:val="24"/>
                <w:highlight w:val="none"/>
              </w:rPr>
            </w:pPr>
          </w:p>
          <w:p w14:paraId="3828753A">
            <w:pPr>
              <w:ind w:firstLine="0" w:firstLineChars="0"/>
              <w:rPr>
                <w:color w:val="auto"/>
                <w:sz w:val="24"/>
                <w:highlight w:val="none"/>
              </w:rPr>
            </w:pPr>
          </w:p>
          <w:p w14:paraId="00E451DB">
            <w:pPr>
              <w:ind w:firstLine="0" w:firstLineChars="0"/>
              <w:rPr>
                <w:color w:val="auto"/>
                <w:sz w:val="24"/>
                <w:highlight w:val="none"/>
              </w:rPr>
            </w:pPr>
          </w:p>
          <w:p w14:paraId="6170A158">
            <w:pPr>
              <w:ind w:firstLine="0" w:firstLineChars="0"/>
              <w:rPr>
                <w:color w:val="auto"/>
                <w:sz w:val="24"/>
                <w:highlight w:val="none"/>
              </w:rPr>
            </w:pPr>
          </w:p>
          <w:p w14:paraId="259FDB1F">
            <w:pPr>
              <w:ind w:firstLine="0" w:firstLineChars="0"/>
              <w:rPr>
                <w:color w:val="auto"/>
                <w:sz w:val="24"/>
                <w:highlight w:val="none"/>
              </w:rPr>
            </w:pPr>
          </w:p>
        </w:tc>
      </w:tr>
      <w:tr w14:paraId="35A04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3" w:hRule="atLeast"/>
        </w:trPr>
        <w:tc>
          <w:tcPr>
            <w:tcW w:w="8522" w:type="dxa"/>
            <w:gridSpan w:val="8"/>
          </w:tcPr>
          <w:p w14:paraId="4D2CE5FC">
            <w:pPr>
              <w:ind w:firstLine="0" w:firstLineChars="0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参考的相关标准及法律法规：</w:t>
            </w:r>
          </w:p>
          <w:p w14:paraId="456ED2C9">
            <w:pPr>
              <w:ind w:firstLine="0" w:firstLineChars="0"/>
              <w:rPr>
                <w:color w:val="auto"/>
                <w:sz w:val="24"/>
                <w:highlight w:val="none"/>
              </w:rPr>
            </w:pPr>
          </w:p>
          <w:p w14:paraId="32D23ED3">
            <w:pPr>
              <w:ind w:firstLine="0" w:firstLineChars="0"/>
              <w:rPr>
                <w:color w:val="auto"/>
                <w:sz w:val="24"/>
                <w:highlight w:val="none"/>
              </w:rPr>
            </w:pPr>
          </w:p>
          <w:p w14:paraId="74DAD72D">
            <w:pPr>
              <w:ind w:firstLine="0" w:firstLineChars="0"/>
              <w:rPr>
                <w:color w:val="auto"/>
                <w:sz w:val="24"/>
                <w:highlight w:val="none"/>
              </w:rPr>
            </w:pPr>
          </w:p>
          <w:p w14:paraId="0FE26A73">
            <w:pPr>
              <w:ind w:firstLine="0" w:firstLineChars="0"/>
              <w:rPr>
                <w:color w:val="auto"/>
                <w:sz w:val="24"/>
                <w:highlight w:val="none"/>
              </w:rPr>
            </w:pPr>
          </w:p>
          <w:p w14:paraId="27AE6390">
            <w:pPr>
              <w:ind w:firstLine="0" w:firstLineChars="0"/>
              <w:rPr>
                <w:color w:val="auto"/>
                <w:sz w:val="24"/>
                <w:highlight w:val="none"/>
              </w:rPr>
            </w:pPr>
          </w:p>
          <w:p w14:paraId="4060CC75">
            <w:pPr>
              <w:ind w:firstLine="0" w:firstLineChars="0"/>
              <w:rPr>
                <w:color w:val="auto"/>
                <w:sz w:val="24"/>
                <w:highlight w:val="none"/>
              </w:rPr>
            </w:pPr>
          </w:p>
        </w:tc>
      </w:tr>
      <w:tr w14:paraId="28C3B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8522" w:type="dxa"/>
            <w:gridSpan w:val="8"/>
            <w:vAlign w:val="center"/>
          </w:tcPr>
          <w:p w14:paraId="61DF4AAE">
            <w:pPr>
              <w:ind w:firstLine="0" w:firstLineChars="0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标准研制进度计划</w:t>
            </w:r>
          </w:p>
        </w:tc>
      </w:tr>
      <w:tr w14:paraId="0CD4B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893" w:type="dxa"/>
            <w:gridSpan w:val="2"/>
            <w:vAlign w:val="center"/>
          </w:tcPr>
          <w:p w14:paraId="4E86C411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时间安排</w:t>
            </w:r>
          </w:p>
        </w:tc>
        <w:tc>
          <w:tcPr>
            <w:tcW w:w="2706" w:type="dxa"/>
            <w:gridSpan w:val="4"/>
            <w:vAlign w:val="center"/>
          </w:tcPr>
          <w:p w14:paraId="531D7675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工作内容</w:t>
            </w:r>
          </w:p>
        </w:tc>
        <w:tc>
          <w:tcPr>
            <w:tcW w:w="3923" w:type="dxa"/>
            <w:gridSpan w:val="2"/>
            <w:vAlign w:val="center"/>
          </w:tcPr>
          <w:p w14:paraId="6A0C8251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阶段成果</w:t>
            </w:r>
          </w:p>
        </w:tc>
      </w:tr>
      <w:tr w14:paraId="6119D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893" w:type="dxa"/>
            <w:gridSpan w:val="2"/>
            <w:vAlign w:val="center"/>
          </w:tcPr>
          <w:p w14:paraId="078BD103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706" w:type="dxa"/>
            <w:gridSpan w:val="4"/>
          </w:tcPr>
          <w:p w14:paraId="01D9D85E">
            <w:pPr>
              <w:ind w:firstLine="420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i/>
                <w:color w:val="auto"/>
                <w:sz w:val="21"/>
                <w:szCs w:val="21"/>
                <w:highlight w:val="none"/>
              </w:rPr>
              <w:t>成立起草组</w:t>
            </w:r>
          </w:p>
        </w:tc>
        <w:tc>
          <w:tcPr>
            <w:tcW w:w="3923" w:type="dxa"/>
            <w:gridSpan w:val="2"/>
          </w:tcPr>
          <w:p w14:paraId="39DD007C">
            <w:pPr>
              <w:pStyle w:val="5"/>
              <w:numPr>
                <w:ilvl w:val="0"/>
                <w:numId w:val="1"/>
              </w:numPr>
              <w:ind w:firstLineChars="0"/>
              <w:rPr>
                <w:i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i/>
                <w:color w:val="auto"/>
                <w:sz w:val="21"/>
                <w:szCs w:val="21"/>
                <w:highlight w:val="none"/>
              </w:rPr>
              <w:t>起草组名单</w:t>
            </w:r>
          </w:p>
          <w:p w14:paraId="120D1E0E">
            <w:pPr>
              <w:pStyle w:val="5"/>
              <w:numPr>
                <w:ilvl w:val="0"/>
                <w:numId w:val="1"/>
              </w:numPr>
              <w:ind w:firstLineChars="0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i/>
                <w:color w:val="auto"/>
                <w:sz w:val="21"/>
                <w:szCs w:val="21"/>
                <w:highlight w:val="none"/>
              </w:rPr>
              <w:t>全部起草人知情同意书</w:t>
            </w:r>
          </w:p>
        </w:tc>
      </w:tr>
      <w:tr w14:paraId="5ED1A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893" w:type="dxa"/>
            <w:gridSpan w:val="2"/>
            <w:vAlign w:val="center"/>
          </w:tcPr>
          <w:p w14:paraId="741ADE03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706" w:type="dxa"/>
            <w:gridSpan w:val="4"/>
          </w:tcPr>
          <w:p w14:paraId="4C411DA5">
            <w:pPr>
              <w:ind w:firstLine="420"/>
              <w:rPr>
                <w:i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i/>
                <w:color w:val="auto"/>
                <w:sz w:val="21"/>
                <w:szCs w:val="21"/>
                <w:highlight w:val="none"/>
              </w:rPr>
              <w:t>文献研究</w:t>
            </w:r>
          </w:p>
          <w:p w14:paraId="109D282F">
            <w:pPr>
              <w:ind w:firstLine="420"/>
              <w:rPr>
                <w:i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i/>
                <w:color w:val="auto"/>
                <w:sz w:val="21"/>
                <w:szCs w:val="21"/>
                <w:highlight w:val="none"/>
              </w:rPr>
              <w:t>专家访谈/调研</w:t>
            </w:r>
          </w:p>
          <w:p w14:paraId="6EAE4143">
            <w:pPr>
              <w:ind w:firstLine="420"/>
              <w:rPr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923" w:type="dxa"/>
            <w:gridSpan w:val="2"/>
          </w:tcPr>
          <w:p w14:paraId="639ABAA1">
            <w:pPr>
              <w:pStyle w:val="5"/>
              <w:numPr>
                <w:ilvl w:val="0"/>
                <w:numId w:val="2"/>
              </w:numPr>
              <w:ind w:firstLineChars="0"/>
              <w:rPr>
                <w:i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i/>
                <w:color w:val="auto"/>
                <w:sz w:val="21"/>
                <w:szCs w:val="21"/>
                <w:highlight w:val="none"/>
              </w:rPr>
              <w:t>文献研究报告</w:t>
            </w:r>
          </w:p>
          <w:p w14:paraId="217E8F0F">
            <w:pPr>
              <w:pStyle w:val="5"/>
              <w:numPr>
                <w:ilvl w:val="0"/>
                <w:numId w:val="2"/>
              </w:numPr>
              <w:ind w:firstLineChars="0"/>
              <w:rPr>
                <w:i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i/>
                <w:color w:val="auto"/>
                <w:sz w:val="21"/>
                <w:szCs w:val="21"/>
                <w:highlight w:val="none"/>
              </w:rPr>
              <w:t>专家访谈/调研报告</w:t>
            </w:r>
          </w:p>
          <w:p w14:paraId="72C89A10">
            <w:pPr>
              <w:pStyle w:val="5"/>
              <w:numPr>
                <w:ilvl w:val="0"/>
                <w:numId w:val="2"/>
              </w:numPr>
              <w:ind w:firstLineChars="0"/>
              <w:rPr>
                <w:i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i/>
                <w:color w:val="auto"/>
                <w:sz w:val="21"/>
                <w:szCs w:val="21"/>
                <w:highlight w:val="none"/>
              </w:rPr>
              <w:t>会议纪要</w:t>
            </w:r>
          </w:p>
          <w:p w14:paraId="5CDBE4F5">
            <w:pPr>
              <w:pStyle w:val="5"/>
              <w:numPr>
                <w:ilvl w:val="0"/>
                <w:numId w:val="2"/>
              </w:numPr>
              <w:ind w:firstLineChars="0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i/>
                <w:color w:val="auto"/>
                <w:sz w:val="21"/>
                <w:szCs w:val="21"/>
                <w:highlight w:val="none"/>
              </w:rPr>
              <w:t>标准问题清单</w:t>
            </w:r>
          </w:p>
        </w:tc>
      </w:tr>
      <w:tr w14:paraId="6EEF1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893" w:type="dxa"/>
            <w:gridSpan w:val="2"/>
            <w:vAlign w:val="center"/>
          </w:tcPr>
          <w:p w14:paraId="75A91BCE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706" w:type="dxa"/>
            <w:gridSpan w:val="4"/>
          </w:tcPr>
          <w:p w14:paraId="630B8737">
            <w:pPr>
              <w:ind w:firstLine="420"/>
              <w:rPr>
                <w:i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i/>
                <w:color w:val="auto"/>
                <w:sz w:val="21"/>
                <w:szCs w:val="21"/>
                <w:highlight w:val="none"/>
              </w:rPr>
              <w:t>文献研究</w:t>
            </w:r>
          </w:p>
          <w:p w14:paraId="52230103">
            <w:pPr>
              <w:ind w:firstLine="420"/>
              <w:rPr>
                <w:i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i/>
                <w:color w:val="auto"/>
                <w:sz w:val="21"/>
                <w:szCs w:val="21"/>
                <w:highlight w:val="none"/>
              </w:rPr>
              <w:t>专家访谈/调研</w:t>
            </w:r>
          </w:p>
          <w:p w14:paraId="22A80A63">
            <w:pPr>
              <w:ind w:firstLine="420"/>
              <w:rPr>
                <w:i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i/>
                <w:color w:val="auto"/>
                <w:sz w:val="21"/>
                <w:szCs w:val="21"/>
                <w:highlight w:val="none"/>
              </w:rPr>
              <w:t>会议讨论</w:t>
            </w:r>
          </w:p>
          <w:p w14:paraId="448E3CDA">
            <w:pPr>
              <w:ind w:firstLine="420"/>
              <w:rPr>
                <w:i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i/>
                <w:color w:val="auto"/>
                <w:sz w:val="21"/>
                <w:szCs w:val="21"/>
                <w:highlight w:val="none"/>
              </w:rPr>
              <w:t>实地调研</w:t>
            </w:r>
          </w:p>
          <w:p w14:paraId="545E23D9">
            <w:pPr>
              <w:ind w:firstLine="420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i/>
                <w:color w:val="auto"/>
                <w:sz w:val="21"/>
                <w:szCs w:val="21"/>
                <w:highlight w:val="none"/>
              </w:rPr>
              <w:t>……</w:t>
            </w:r>
          </w:p>
        </w:tc>
        <w:tc>
          <w:tcPr>
            <w:tcW w:w="3923" w:type="dxa"/>
            <w:gridSpan w:val="2"/>
          </w:tcPr>
          <w:p w14:paraId="3FAC299D">
            <w:pPr>
              <w:pStyle w:val="5"/>
              <w:numPr>
                <w:ilvl w:val="0"/>
                <w:numId w:val="3"/>
              </w:numPr>
              <w:ind w:firstLineChars="0"/>
              <w:rPr>
                <w:i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i/>
                <w:color w:val="auto"/>
                <w:sz w:val="21"/>
                <w:szCs w:val="21"/>
                <w:highlight w:val="none"/>
              </w:rPr>
              <w:t>文献研究报告</w:t>
            </w:r>
          </w:p>
          <w:p w14:paraId="764045B4">
            <w:pPr>
              <w:pStyle w:val="5"/>
              <w:numPr>
                <w:ilvl w:val="0"/>
                <w:numId w:val="3"/>
              </w:numPr>
              <w:ind w:firstLineChars="0"/>
              <w:rPr>
                <w:i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i/>
                <w:color w:val="auto"/>
                <w:sz w:val="21"/>
                <w:szCs w:val="21"/>
                <w:highlight w:val="none"/>
              </w:rPr>
              <w:t>专家访谈/调研报告</w:t>
            </w:r>
          </w:p>
          <w:p w14:paraId="21883B7F">
            <w:pPr>
              <w:pStyle w:val="5"/>
              <w:numPr>
                <w:ilvl w:val="0"/>
                <w:numId w:val="3"/>
              </w:numPr>
              <w:ind w:firstLineChars="0"/>
              <w:rPr>
                <w:i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i/>
                <w:color w:val="auto"/>
                <w:sz w:val="21"/>
                <w:szCs w:val="21"/>
                <w:highlight w:val="none"/>
              </w:rPr>
              <w:t>会议纪要</w:t>
            </w:r>
          </w:p>
          <w:p w14:paraId="1B07F585">
            <w:pPr>
              <w:pStyle w:val="5"/>
              <w:numPr>
                <w:ilvl w:val="0"/>
                <w:numId w:val="3"/>
              </w:numPr>
              <w:ind w:firstLineChars="0"/>
              <w:rPr>
                <w:i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i/>
                <w:color w:val="auto"/>
                <w:sz w:val="21"/>
                <w:szCs w:val="21"/>
                <w:highlight w:val="none"/>
              </w:rPr>
              <w:t>调研报告</w:t>
            </w:r>
          </w:p>
          <w:p w14:paraId="54894053">
            <w:pPr>
              <w:pStyle w:val="5"/>
              <w:ind w:left="360" w:firstLine="0" w:firstLineChars="0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i/>
                <w:color w:val="auto"/>
                <w:sz w:val="21"/>
                <w:szCs w:val="21"/>
                <w:highlight w:val="none"/>
              </w:rPr>
              <w:t>……</w:t>
            </w:r>
          </w:p>
        </w:tc>
      </w:tr>
      <w:tr w14:paraId="0CD85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893" w:type="dxa"/>
            <w:gridSpan w:val="2"/>
            <w:vAlign w:val="center"/>
          </w:tcPr>
          <w:p w14:paraId="18CEAE6F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706" w:type="dxa"/>
            <w:gridSpan w:val="4"/>
          </w:tcPr>
          <w:p w14:paraId="315E49A6">
            <w:pPr>
              <w:ind w:firstLine="0" w:firstLineChars="0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i/>
                <w:color w:val="auto"/>
                <w:sz w:val="21"/>
                <w:szCs w:val="21"/>
                <w:highlight w:val="none"/>
              </w:rPr>
              <w:t>起草标准初稿和编制说明</w:t>
            </w:r>
          </w:p>
        </w:tc>
        <w:tc>
          <w:tcPr>
            <w:tcW w:w="3923" w:type="dxa"/>
            <w:gridSpan w:val="2"/>
          </w:tcPr>
          <w:p w14:paraId="31805328">
            <w:pPr>
              <w:pStyle w:val="5"/>
              <w:numPr>
                <w:ilvl w:val="0"/>
                <w:numId w:val="4"/>
              </w:numPr>
              <w:ind w:firstLineChars="0"/>
              <w:rPr>
                <w:i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i/>
                <w:color w:val="auto"/>
                <w:sz w:val="21"/>
                <w:szCs w:val="21"/>
                <w:highlight w:val="none"/>
              </w:rPr>
              <w:t>标准初稿</w:t>
            </w:r>
          </w:p>
          <w:p w14:paraId="14D9DC5E">
            <w:pPr>
              <w:pStyle w:val="5"/>
              <w:numPr>
                <w:ilvl w:val="0"/>
                <w:numId w:val="4"/>
              </w:numPr>
              <w:ind w:firstLineChars="0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i/>
                <w:color w:val="auto"/>
                <w:sz w:val="21"/>
                <w:szCs w:val="21"/>
                <w:highlight w:val="none"/>
              </w:rPr>
              <w:t>编制说明</w:t>
            </w:r>
          </w:p>
        </w:tc>
      </w:tr>
      <w:tr w14:paraId="4AE47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893" w:type="dxa"/>
            <w:gridSpan w:val="2"/>
            <w:vAlign w:val="center"/>
          </w:tcPr>
          <w:p w14:paraId="00436532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706" w:type="dxa"/>
            <w:gridSpan w:val="4"/>
          </w:tcPr>
          <w:p w14:paraId="596C5097">
            <w:pPr>
              <w:ind w:firstLine="0" w:firstLineChars="0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i/>
                <w:color w:val="auto"/>
                <w:sz w:val="21"/>
                <w:szCs w:val="21"/>
                <w:highlight w:val="none"/>
              </w:rPr>
              <w:t>达成组内共识，定稿，形成征求意见稿</w:t>
            </w:r>
          </w:p>
        </w:tc>
        <w:tc>
          <w:tcPr>
            <w:tcW w:w="3923" w:type="dxa"/>
            <w:gridSpan w:val="2"/>
          </w:tcPr>
          <w:p w14:paraId="69446B32">
            <w:pPr>
              <w:pStyle w:val="5"/>
              <w:numPr>
                <w:ilvl w:val="0"/>
                <w:numId w:val="5"/>
              </w:numPr>
              <w:ind w:firstLineChars="0"/>
              <w:rPr>
                <w:i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i/>
                <w:color w:val="auto"/>
                <w:sz w:val="21"/>
                <w:szCs w:val="21"/>
                <w:highlight w:val="none"/>
              </w:rPr>
              <w:t>组内共识记录</w:t>
            </w:r>
          </w:p>
          <w:p w14:paraId="077CAA68">
            <w:pPr>
              <w:pStyle w:val="5"/>
              <w:numPr>
                <w:ilvl w:val="0"/>
                <w:numId w:val="5"/>
              </w:numPr>
              <w:ind w:firstLineChars="0"/>
              <w:rPr>
                <w:i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i/>
                <w:color w:val="auto"/>
                <w:sz w:val="21"/>
                <w:szCs w:val="21"/>
                <w:highlight w:val="none"/>
              </w:rPr>
              <w:t>会议纪要</w:t>
            </w:r>
          </w:p>
          <w:p w14:paraId="1F4C7323">
            <w:pPr>
              <w:pStyle w:val="5"/>
              <w:numPr>
                <w:ilvl w:val="0"/>
                <w:numId w:val="5"/>
              </w:numPr>
              <w:ind w:firstLineChars="0"/>
              <w:rPr>
                <w:i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i/>
                <w:color w:val="auto"/>
                <w:sz w:val="21"/>
                <w:szCs w:val="21"/>
                <w:highlight w:val="none"/>
              </w:rPr>
              <w:t>征求意见稿</w:t>
            </w:r>
          </w:p>
          <w:p w14:paraId="66E60202">
            <w:pPr>
              <w:pStyle w:val="5"/>
              <w:numPr>
                <w:ilvl w:val="0"/>
                <w:numId w:val="5"/>
              </w:numPr>
              <w:ind w:firstLineChars="0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i/>
                <w:color w:val="auto"/>
                <w:sz w:val="21"/>
                <w:szCs w:val="21"/>
                <w:highlight w:val="none"/>
              </w:rPr>
              <w:t>征求意见编制说明</w:t>
            </w:r>
          </w:p>
        </w:tc>
      </w:tr>
      <w:tr w14:paraId="45D51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893" w:type="dxa"/>
            <w:gridSpan w:val="2"/>
            <w:vAlign w:val="center"/>
          </w:tcPr>
          <w:p w14:paraId="02B13ED4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706" w:type="dxa"/>
            <w:gridSpan w:val="4"/>
          </w:tcPr>
          <w:p w14:paraId="22FB209C">
            <w:pPr>
              <w:ind w:firstLine="0" w:firstLineChars="0"/>
              <w:rPr>
                <w:i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i/>
                <w:color w:val="auto"/>
                <w:sz w:val="21"/>
                <w:szCs w:val="21"/>
                <w:highlight w:val="none"/>
              </w:rPr>
              <w:t>征求意见（不少于一个月）</w:t>
            </w:r>
          </w:p>
          <w:p w14:paraId="43C255EF">
            <w:pPr>
              <w:ind w:firstLine="420"/>
              <w:rPr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923" w:type="dxa"/>
            <w:gridSpan w:val="2"/>
          </w:tcPr>
          <w:p w14:paraId="6C12B91E">
            <w:pPr>
              <w:ind w:firstLine="0" w:firstLineChars="0"/>
              <w:rPr>
                <w:i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i/>
                <w:color w:val="auto"/>
                <w:sz w:val="21"/>
                <w:szCs w:val="21"/>
                <w:highlight w:val="none"/>
              </w:rPr>
              <w:t>征求意见汇总处理表</w:t>
            </w:r>
          </w:p>
          <w:p w14:paraId="51F86D7C">
            <w:pPr>
              <w:pStyle w:val="5"/>
              <w:ind w:left="360" w:firstLine="0" w:firstLineChars="0"/>
              <w:rPr>
                <w:color w:val="auto"/>
                <w:sz w:val="21"/>
                <w:szCs w:val="21"/>
                <w:highlight w:val="none"/>
              </w:rPr>
            </w:pPr>
          </w:p>
        </w:tc>
      </w:tr>
      <w:tr w14:paraId="6F3D8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893" w:type="dxa"/>
            <w:gridSpan w:val="2"/>
            <w:vAlign w:val="center"/>
          </w:tcPr>
          <w:p w14:paraId="2538D6B5"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706" w:type="dxa"/>
            <w:gridSpan w:val="4"/>
          </w:tcPr>
          <w:p w14:paraId="0ABB0309">
            <w:pPr>
              <w:ind w:firstLine="0" w:firstLineChars="0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i/>
                <w:color w:val="auto"/>
                <w:sz w:val="21"/>
                <w:szCs w:val="21"/>
                <w:highlight w:val="none"/>
              </w:rPr>
              <w:t>撰写送审材料</w:t>
            </w:r>
          </w:p>
        </w:tc>
        <w:tc>
          <w:tcPr>
            <w:tcW w:w="3923" w:type="dxa"/>
            <w:gridSpan w:val="2"/>
          </w:tcPr>
          <w:p w14:paraId="6934C3EB">
            <w:pPr>
              <w:pStyle w:val="5"/>
              <w:numPr>
                <w:ilvl w:val="0"/>
                <w:numId w:val="6"/>
              </w:numPr>
              <w:ind w:firstLineChars="0"/>
              <w:rPr>
                <w:i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i/>
                <w:color w:val="auto"/>
                <w:sz w:val="21"/>
                <w:szCs w:val="21"/>
                <w:highlight w:val="none"/>
              </w:rPr>
              <w:t>标准送审稿</w:t>
            </w:r>
          </w:p>
          <w:p w14:paraId="35111749">
            <w:pPr>
              <w:pStyle w:val="5"/>
              <w:numPr>
                <w:ilvl w:val="0"/>
                <w:numId w:val="6"/>
              </w:numPr>
              <w:ind w:firstLineChars="0"/>
              <w:rPr>
                <w:i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i/>
                <w:color w:val="auto"/>
                <w:sz w:val="21"/>
                <w:szCs w:val="21"/>
                <w:highlight w:val="none"/>
              </w:rPr>
              <w:t>编制说明</w:t>
            </w:r>
          </w:p>
          <w:p w14:paraId="5E5067E3">
            <w:pPr>
              <w:pStyle w:val="5"/>
              <w:numPr>
                <w:ilvl w:val="0"/>
                <w:numId w:val="6"/>
              </w:numPr>
              <w:ind w:firstLineChars="0"/>
              <w:rPr>
                <w:i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i/>
                <w:color w:val="auto"/>
                <w:sz w:val="21"/>
                <w:szCs w:val="21"/>
                <w:highlight w:val="none"/>
              </w:rPr>
              <w:t>征求意见汇总处理表</w:t>
            </w:r>
          </w:p>
          <w:p w14:paraId="7C671274">
            <w:pPr>
              <w:pStyle w:val="5"/>
              <w:numPr>
                <w:ilvl w:val="0"/>
                <w:numId w:val="6"/>
              </w:numPr>
              <w:ind w:firstLineChars="0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i/>
                <w:color w:val="auto"/>
                <w:sz w:val="21"/>
                <w:szCs w:val="21"/>
                <w:highlight w:val="none"/>
              </w:rPr>
              <w:t>推广实施方案</w:t>
            </w:r>
          </w:p>
        </w:tc>
      </w:tr>
      <w:tr w14:paraId="525E1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8522" w:type="dxa"/>
            <w:gridSpan w:val="8"/>
            <w:vAlign w:val="center"/>
          </w:tcPr>
          <w:p w14:paraId="6D8B02CA">
            <w:pPr>
              <w:ind w:firstLine="0" w:firstLineChars="0"/>
              <w:rPr>
                <w:i/>
                <w:color w:val="auto"/>
                <w:sz w:val="21"/>
                <w:szCs w:val="18"/>
                <w:highlight w:val="none"/>
              </w:rPr>
            </w:pPr>
            <w:r>
              <w:rPr>
                <w:rFonts w:hint="eastAsia"/>
                <w:i/>
                <w:color w:val="auto"/>
                <w:sz w:val="21"/>
                <w:szCs w:val="18"/>
                <w:highlight w:val="none"/>
              </w:rPr>
              <w:t>注：1</w:t>
            </w:r>
            <w:r>
              <w:rPr>
                <w:i/>
                <w:color w:val="auto"/>
                <w:sz w:val="21"/>
                <w:szCs w:val="18"/>
                <w:highlight w:val="none"/>
              </w:rPr>
              <w:t>.</w:t>
            </w:r>
            <w:r>
              <w:rPr>
                <w:rFonts w:hint="eastAsia"/>
                <w:i/>
                <w:color w:val="auto"/>
                <w:sz w:val="21"/>
                <w:szCs w:val="18"/>
                <w:highlight w:val="none"/>
              </w:rPr>
              <w:t>参考表中</w:t>
            </w:r>
            <w:r>
              <w:rPr>
                <w:rFonts w:hint="eastAsia"/>
                <w:i/>
                <w:color w:val="auto"/>
                <w:sz w:val="21"/>
                <w:szCs w:val="18"/>
                <w:highlight w:val="none"/>
                <w:lang w:val="en-US" w:eastAsia="zh-CN"/>
              </w:rPr>
              <w:t>黑</w:t>
            </w:r>
            <w:r>
              <w:rPr>
                <w:rFonts w:hint="eastAsia"/>
                <w:i/>
                <w:color w:val="auto"/>
                <w:sz w:val="21"/>
                <w:szCs w:val="18"/>
                <w:highlight w:val="none"/>
              </w:rPr>
              <w:t>色字，根据项目实际情况制定尽可能详实的进度计划，确定后将字体改为黑色宋体小四。</w:t>
            </w:r>
          </w:p>
          <w:p w14:paraId="105F69AF">
            <w:pPr>
              <w:ind w:firstLine="420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i/>
                <w:color w:val="auto"/>
                <w:sz w:val="21"/>
                <w:szCs w:val="18"/>
                <w:highlight w:val="none"/>
              </w:rPr>
              <w:t>2</w:t>
            </w:r>
            <w:r>
              <w:rPr>
                <w:i/>
                <w:color w:val="auto"/>
                <w:sz w:val="21"/>
                <w:szCs w:val="18"/>
                <w:highlight w:val="none"/>
              </w:rPr>
              <w:t>.</w:t>
            </w:r>
            <w:r>
              <w:rPr>
                <w:rFonts w:hint="eastAsia"/>
                <w:i/>
                <w:color w:val="auto"/>
                <w:sz w:val="21"/>
                <w:szCs w:val="18"/>
                <w:highlight w:val="none"/>
              </w:rPr>
              <w:t xml:space="preserve"> 阶段成果为本阶段所提交的成果材料，起草人可根据实际情况填写具体内容。</w:t>
            </w:r>
          </w:p>
        </w:tc>
      </w:tr>
      <w:tr w14:paraId="6D37A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8"/>
            <w:vAlign w:val="center"/>
          </w:tcPr>
          <w:p w14:paraId="15B57557">
            <w:pPr>
              <w:ind w:firstLine="0" w:firstLineChars="0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标准宣贯工作计划：</w:t>
            </w:r>
          </w:p>
          <w:p w14:paraId="2D076791">
            <w:pPr>
              <w:ind w:firstLine="0" w:firstLineChars="0"/>
              <w:rPr>
                <w:color w:val="auto"/>
                <w:sz w:val="24"/>
                <w:highlight w:val="none"/>
              </w:rPr>
            </w:pPr>
          </w:p>
          <w:p w14:paraId="23A9EED7">
            <w:pPr>
              <w:ind w:firstLine="0" w:firstLineChars="0"/>
              <w:rPr>
                <w:color w:val="auto"/>
                <w:sz w:val="24"/>
                <w:highlight w:val="none"/>
              </w:rPr>
            </w:pPr>
          </w:p>
          <w:p w14:paraId="305AAAC3">
            <w:pPr>
              <w:ind w:firstLine="0" w:firstLineChars="0"/>
              <w:rPr>
                <w:color w:val="auto"/>
                <w:sz w:val="24"/>
                <w:highlight w:val="none"/>
              </w:rPr>
            </w:pPr>
          </w:p>
          <w:p w14:paraId="4FB364F6">
            <w:pPr>
              <w:ind w:firstLine="0" w:firstLineChars="0"/>
              <w:rPr>
                <w:color w:val="auto"/>
                <w:sz w:val="24"/>
                <w:highlight w:val="none"/>
              </w:rPr>
            </w:pPr>
          </w:p>
          <w:p w14:paraId="22F0F416">
            <w:pPr>
              <w:ind w:firstLine="0" w:firstLineChars="0"/>
              <w:rPr>
                <w:color w:val="auto"/>
                <w:sz w:val="24"/>
                <w:highlight w:val="none"/>
              </w:rPr>
            </w:pPr>
          </w:p>
        </w:tc>
      </w:tr>
      <w:tr w14:paraId="03CCE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9" w:type="dxa"/>
            <w:gridSpan w:val="3"/>
            <w:vAlign w:val="center"/>
          </w:tcPr>
          <w:p w14:paraId="56AFA623">
            <w:pPr>
              <w:snapToGrid w:val="0"/>
              <w:ind w:firstLine="482"/>
              <w:jc w:val="center"/>
              <w:rPr>
                <w:b/>
                <w:color w:val="auto"/>
                <w:sz w:val="24"/>
                <w:highlight w:val="none"/>
              </w:rPr>
            </w:pPr>
            <w:r>
              <w:rPr>
                <w:rFonts w:hint="eastAsia"/>
                <w:b/>
                <w:color w:val="auto"/>
                <w:sz w:val="24"/>
                <w:highlight w:val="none"/>
              </w:rPr>
              <w:t>申请单位意见</w:t>
            </w:r>
          </w:p>
        </w:tc>
        <w:tc>
          <w:tcPr>
            <w:tcW w:w="5323" w:type="dxa"/>
            <w:gridSpan w:val="5"/>
            <w:vAlign w:val="center"/>
          </w:tcPr>
          <w:p w14:paraId="0891DAF7">
            <w:pPr>
              <w:snapToGrid w:val="0"/>
              <w:ind w:firstLine="480"/>
              <w:jc w:val="center"/>
              <w:rPr>
                <w:color w:val="auto"/>
                <w:sz w:val="24"/>
                <w:highlight w:val="none"/>
              </w:rPr>
            </w:pPr>
          </w:p>
          <w:p w14:paraId="106D8676">
            <w:pPr>
              <w:snapToGrid w:val="0"/>
              <w:ind w:firstLine="480"/>
              <w:jc w:val="center"/>
              <w:rPr>
                <w:color w:val="auto"/>
                <w:sz w:val="24"/>
                <w:highlight w:val="none"/>
              </w:rPr>
            </w:pPr>
          </w:p>
          <w:p w14:paraId="166BAF36">
            <w:pPr>
              <w:snapToGrid w:val="0"/>
              <w:ind w:firstLine="480"/>
              <w:jc w:val="center"/>
              <w:rPr>
                <w:color w:val="auto"/>
                <w:sz w:val="24"/>
                <w:highlight w:val="none"/>
              </w:rPr>
            </w:pPr>
          </w:p>
          <w:p w14:paraId="0BC2349C">
            <w:pPr>
              <w:snapToGrid w:val="0"/>
              <w:ind w:firstLine="480"/>
              <w:jc w:val="center"/>
              <w:rPr>
                <w:color w:val="auto"/>
                <w:sz w:val="24"/>
                <w:highlight w:val="none"/>
              </w:rPr>
            </w:pPr>
          </w:p>
          <w:p w14:paraId="4B522C3A">
            <w:pPr>
              <w:snapToGrid w:val="0"/>
              <w:ind w:firstLine="480"/>
              <w:jc w:val="center"/>
              <w:rPr>
                <w:color w:val="auto"/>
                <w:sz w:val="24"/>
                <w:highlight w:val="none"/>
              </w:rPr>
            </w:pPr>
          </w:p>
          <w:p w14:paraId="5D87C5BF">
            <w:pPr>
              <w:snapToGrid w:val="0"/>
              <w:ind w:firstLine="480"/>
              <w:jc w:val="center"/>
              <w:rPr>
                <w:color w:val="auto"/>
                <w:sz w:val="24"/>
                <w:highlight w:val="none"/>
              </w:rPr>
            </w:pPr>
          </w:p>
          <w:p w14:paraId="2B380B10">
            <w:pPr>
              <w:snapToGrid w:val="0"/>
              <w:ind w:firstLine="0" w:firstLineChars="0"/>
              <w:rPr>
                <w:color w:val="auto"/>
                <w:sz w:val="24"/>
                <w:highlight w:val="none"/>
              </w:rPr>
            </w:pPr>
          </w:p>
          <w:p w14:paraId="2A5B8E6C">
            <w:pPr>
              <w:snapToGrid w:val="0"/>
              <w:ind w:firstLine="480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（签字、盖公章）</w:t>
            </w:r>
          </w:p>
          <w:p w14:paraId="0DFA32C0">
            <w:pPr>
              <w:wordWrap w:val="0"/>
              <w:snapToGrid w:val="0"/>
              <w:ind w:firstLine="480"/>
              <w:jc w:val="right"/>
              <w:rPr>
                <w:color w:val="auto"/>
                <w:sz w:val="24"/>
                <w:highlight w:val="none"/>
              </w:rPr>
            </w:pPr>
          </w:p>
          <w:p w14:paraId="4716AE81">
            <w:pPr>
              <w:snapToGrid w:val="0"/>
              <w:spacing w:after="312" w:afterLines="100"/>
              <w:ind w:firstLine="480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 xml:space="preserve">年  月  日 </w:t>
            </w:r>
          </w:p>
        </w:tc>
      </w:tr>
    </w:tbl>
    <w:p w14:paraId="37E38DBF">
      <w:pPr>
        <w:ind w:left="0" w:leftChars="0" w:firstLine="0" w:firstLineChars="0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00"/>
      </w:pPr>
      <w:r>
        <w:separator/>
      </w:r>
    </w:p>
  </w:endnote>
  <w:endnote w:type="continuationSeparator" w:id="1">
    <w:p>
      <w:pPr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00"/>
      </w:pPr>
      <w:r>
        <w:separator/>
      </w:r>
    </w:p>
  </w:footnote>
  <w:footnote w:type="continuationSeparator" w:id="1">
    <w:p>
      <w:pPr>
        <w:ind w:firstLine="60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3B6905"/>
    <w:multiLevelType w:val="multilevel"/>
    <w:tmpl w:val="1B3B6905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60A0B1D"/>
    <w:multiLevelType w:val="multilevel"/>
    <w:tmpl w:val="260A0B1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D841CE1"/>
    <w:multiLevelType w:val="multilevel"/>
    <w:tmpl w:val="6D841CE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09728AE"/>
    <w:multiLevelType w:val="multilevel"/>
    <w:tmpl w:val="709728AE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4AD5BF4"/>
    <w:multiLevelType w:val="multilevel"/>
    <w:tmpl w:val="74AD5BF4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C8E228A"/>
    <w:multiLevelType w:val="multilevel"/>
    <w:tmpl w:val="7C8E228A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5ZDQzMmM1NGQ5NTBjMjE5MWVkZjVmNTQ4MWU2MjkifQ=="/>
  </w:docVars>
  <w:rsids>
    <w:rsidRoot w:val="04D752A1"/>
    <w:rsid w:val="04D752A1"/>
    <w:rsid w:val="4858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880" w:firstLineChars="200"/>
      <w:jc w:val="both"/>
    </w:pPr>
    <w:rPr>
      <w:rFonts w:ascii="Times New Roman" w:hAnsi="Times New Roman" w:eastAsia="宋体" w:cstheme="minorBidi"/>
      <w:kern w:val="2"/>
      <w:sz w:val="30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571</Words>
  <Characters>575</Characters>
  <Lines>0</Lines>
  <Paragraphs>0</Paragraphs>
  <TotalTime>2</TotalTime>
  <ScaleCrop>false</ScaleCrop>
  <LinksUpToDate>false</LinksUpToDate>
  <CharactersWithSpaces>584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2024-09-13T05:02:00Z</dcterms:created>
  <dc:creator>W HY</dc:creator>
  <cp:lastModifiedBy>W HY</cp:lastModifiedBy>
  <dcterms:modified xsi:type="dcterms:W3CDTF">2025-02-14T03:31:07Z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201D7C59E7B34B199DF113C5FDC2393B_11</vt:lpwstr>
  </property>
  <property fmtid="{D5CDD505-2E9C-101B-9397-08002B2CF9AE}" pid="4" name="KSOTemplateDocerSaveRecord">
    <vt:lpwstr>eyJoZGlkIjoiYTE5ZDQzMmM1NGQ5NTBjMjE5MWVkZjVmNTQ4MWU2MjkiLCJ1c2VySWQiOiIzMjMxNTc1MDcifQ==</vt:lpwstr>
  </property>
</Properties>
</file>